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F" w:rsidRDefault="00035BCF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руководителя ЛОГБУ «Вознесенский ДИ» </w:t>
      </w:r>
    </w:p>
    <w:p w:rsidR="00035BCF" w:rsidRPr="003C6006" w:rsidRDefault="00035BCF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трудовым коллективом за 2016 год</w:t>
      </w:r>
    </w:p>
    <w:p w:rsidR="00035BCF" w:rsidRPr="00703CEE" w:rsidRDefault="00035BCF" w:rsidP="00822126">
      <w:pPr>
        <w:rPr>
          <w:b/>
          <w:sz w:val="28"/>
          <w:szCs w:val="28"/>
        </w:rPr>
      </w:pPr>
    </w:p>
    <w:p w:rsidR="00035BCF" w:rsidRDefault="00035BCF" w:rsidP="00703C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7B">
        <w:rPr>
          <w:sz w:val="28"/>
          <w:szCs w:val="28"/>
        </w:rPr>
        <w:tab/>
      </w:r>
      <w:r w:rsidRPr="00677A26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Вознесенский дом-интернат </w:t>
      </w:r>
      <w:r w:rsidRPr="00B42344">
        <w:rPr>
          <w:rFonts w:ascii="Times New Roman" w:hAnsi="Times New Roman" w:cs="Times New Roman"/>
          <w:sz w:val="26"/>
          <w:szCs w:val="26"/>
        </w:rPr>
        <w:t xml:space="preserve">создан </w:t>
      </w:r>
      <w:r w:rsidRPr="00B42344">
        <w:rPr>
          <w:rFonts w:ascii="Times New Roman" w:hAnsi="Times New Roman" w:cs="Times New Roman"/>
          <w:sz w:val="26"/>
          <w:szCs w:val="28"/>
        </w:rPr>
        <w:t>в соответствии с распоряжением губернатора Ленинградской области от 29 июля 1998 года  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B42344">
        <w:rPr>
          <w:rFonts w:ascii="Times New Roman" w:hAnsi="Times New Roman" w:cs="Times New Roman"/>
          <w:sz w:val="26"/>
          <w:szCs w:val="28"/>
        </w:rPr>
        <w:t>464-рг на базе муниципального учреждения Подпорожского района «Вознесенский дом-интернат для престарелых и инвалидов».</w:t>
      </w:r>
      <w:r w:rsidRPr="004517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BCF" w:rsidRDefault="00035BCF" w:rsidP="009D62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C21A7B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приказом комитета </w:t>
      </w:r>
      <w:r w:rsidRPr="00C21A7B">
        <w:rPr>
          <w:sz w:val="28"/>
          <w:szCs w:val="28"/>
        </w:rPr>
        <w:t>количество мест у</w:t>
      </w:r>
      <w:r>
        <w:rPr>
          <w:sz w:val="28"/>
          <w:szCs w:val="28"/>
        </w:rPr>
        <w:t>величено до 201</w:t>
      </w:r>
      <w:r w:rsidRPr="00C21A7B">
        <w:rPr>
          <w:sz w:val="28"/>
          <w:szCs w:val="28"/>
        </w:rPr>
        <w:t>.</w:t>
      </w:r>
      <w:r>
        <w:rPr>
          <w:sz w:val="28"/>
          <w:szCs w:val="28"/>
        </w:rPr>
        <w:t xml:space="preserve">        На 01.01.2017 года общее количество проживающих  200 человек.  Из них на отделении милосердия- 129 человек, на общем отделение – 71 человек.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Вознесенский дом-интернат</w:t>
      </w:r>
      <w:r w:rsidRPr="00C21A7B">
        <w:rPr>
          <w:sz w:val="28"/>
          <w:szCs w:val="28"/>
        </w:rPr>
        <w:t xml:space="preserve"> - социальное учреждение общего типа для престарелых граждан и инвалидов, предназначенное для постоянного и временного проживания престарелых граждан (мужчин старше 60 лет, женщин старше 55 лет) и инвалидов (первой и второй групп), не имеющих установленных медицинских противопоказаний к приему в дом-интернат, нуждающихся в уходе, бытовом и социальном обслуживании, реабилитационных услугах.</w:t>
      </w:r>
    </w:p>
    <w:p w:rsidR="00035BCF" w:rsidRDefault="00035BCF" w:rsidP="00D31C64">
      <w:pPr>
        <w:ind w:firstLine="709"/>
        <w:jc w:val="both"/>
        <w:rPr>
          <w:color w:val="000000"/>
          <w:sz w:val="28"/>
          <w:szCs w:val="28"/>
        </w:rPr>
      </w:pPr>
      <w:r w:rsidRPr="00AF40AA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обслуживание</w:t>
      </w:r>
      <w:r>
        <w:rPr>
          <w:color w:val="000000"/>
          <w:sz w:val="28"/>
          <w:szCs w:val="28"/>
        </w:rPr>
        <w:t xml:space="preserve"> в дом-интернат  </w:t>
      </w:r>
      <w:r w:rsidRPr="00AF40AA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граждане,</w:t>
      </w:r>
      <w:r>
        <w:rPr>
          <w:color w:val="000000"/>
          <w:sz w:val="28"/>
          <w:szCs w:val="28"/>
        </w:rPr>
        <w:t xml:space="preserve"> признанные нуждающимися </w:t>
      </w:r>
      <w:r w:rsidRPr="00AF40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социальном обслуживании комитетом по </w:t>
      </w:r>
      <w:r w:rsidRPr="00D8513C">
        <w:rPr>
          <w:color w:val="000000"/>
          <w:sz w:val="28"/>
          <w:szCs w:val="28"/>
        </w:rPr>
        <w:t>социальной защите населения Ленинградской области.</w:t>
      </w:r>
    </w:p>
    <w:p w:rsidR="00035BCF" w:rsidRDefault="00035BC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ЛОГБУ  «Вознесенский ДИ»  занимает территорию общей площадью 30432 кв.м.</w:t>
      </w:r>
    </w:p>
    <w:p w:rsidR="00035BCF" w:rsidRDefault="00035BC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данной площади размещены:</w:t>
      </w:r>
    </w:p>
    <w:p w:rsidR="00035BCF" w:rsidRPr="008F30C7" w:rsidRDefault="00035BC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-здание администрации с главным корпусом №2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-3500,5 кв.м; 3 этажа);</w:t>
      </w:r>
    </w:p>
    <w:p w:rsidR="00035BCF" w:rsidRDefault="00035BC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главного корпуса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2193</w:t>
      </w:r>
      <w:r w:rsidRPr="008F30C7">
        <w:rPr>
          <w:sz w:val="28"/>
          <w:szCs w:val="28"/>
        </w:rPr>
        <w:t xml:space="preserve"> кв.м; 3 этажа);</w:t>
      </w:r>
    </w:p>
    <w:p w:rsidR="00035BCF" w:rsidRDefault="00035BC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поликлиники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1560,6</w:t>
      </w:r>
      <w:r w:rsidRPr="008F30C7">
        <w:rPr>
          <w:sz w:val="28"/>
          <w:szCs w:val="28"/>
        </w:rPr>
        <w:t xml:space="preserve"> кв.м; </w:t>
      </w:r>
      <w:r>
        <w:rPr>
          <w:sz w:val="28"/>
          <w:szCs w:val="28"/>
        </w:rPr>
        <w:t>2</w:t>
      </w:r>
      <w:r w:rsidRPr="008F30C7">
        <w:rPr>
          <w:sz w:val="28"/>
          <w:szCs w:val="28"/>
        </w:rPr>
        <w:t xml:space="preserve"> этажа);</w:t>
      </w:r>
    </w:p>
    <w:p w:rsidR="00035BCF" w:rsidRDefault="00035BC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хозяйственного корпуса с подземным переходом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1235,6</w:t>
      </w:r>
      <w:r w:rsidRPr="008F30C7">
        <w:rPr>
          <w:sz w:val="28"/>
          <w:szCs w:val="28"/>
        </w:rPr>
        <w:t xml:space="preserve"> кв.м; </w:t>
      </w:r>
      <w:r>
        <w:rPr>
          <w:sz w:val="28"/>
          <w:szCs w:val="28"/>
        </w:rPr>
        <w:t>1 этаж</w:t>
      </w:r>
      <w:r w:rsidRPr="008F30C7">
        <w:rPr>
          <w:sz w:val="28"/>
          <w:szCs w:val="28"/>
        </w:rPr>
        <w:t>);</w:t>
      </w:r>
    </w:p>
    <w:p w:rsidR="00035BCF" w:rsidRDefault="00035BC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дизельгенераторной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31,3 кв.м; 1</w:t>
      </w:r>
      <w:r w:rsidRPr="008F30C7">
        <w:rPr>
          <w:sz w:val="28"/>
          <w:szCs w:val="28"/>
        </w:rPr>
        <w:t xml:space="preserve"> этаж);</w:t>
      </w:r>
    </w:p>
    <w:p w:rsidR="00035BCF" w:rsidRDefault="00035BC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архива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29,7 кв.м; 1</w:t>
      </w:r>
      <w:r w:rsidRPr="008F30C7">
        <w:rPr>
          <w:sz w:val="28"/>
          <w:szCs w:val="28"/>
        </w:rPr>
        <w:t xml:space="preserve"> этаж);</w:t>
      </w:r>
    </w:p>
    <w:p w:rsidR="00035BCF" w:rsidRDefault="00035BC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трансформаторной подстанции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37,1 кв.м; 1</w:t>
      </w:r>
      <w:r w:rsidRPr="008F30C7">
        <w:rPr>
          <w:sz w:val="28"/>
          <w:szCs w:val="28"/>
        </w:rPr>
        <w:t xml:space="preserve"> этаж);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балансе учреждения находятся 2 артскважины с насосной станцией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10,2 кв.м;</w:t>
      </w:r>
      <w:r w:rsidRPr="008F30C7">
        <w:rPr>
          <w:sz w:val="28"/>
          <w:szCs w:val="28"/>
        </w:rPr>
        <w:t>)</w:t>
      </w:r>
      <w:r>
        <w:rPr>
          <w:sz w:val="28"/>
          <w:szCs w:val="28"/>
        </w:rPr>
        <w:t xml:space="preserve"> которые занимают участок площадью 2231 кв.м.</w:t>
      </w:r>
    </w:p>
    <w:p w:rsidR="00035BCF" w:rsidRDefault="00035BCF" w:rsidP="00372635">
      <w:pPr>
        <w:jc w:val="both"/>
        <w:rPr>
          <w:sz w:val="28"/>
          <w:szCs w:val="28"/>
        </w:rPr>
      </w:pP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2016 год  объем выделенных средств на исполнение государственного задания составил 67410,87 тыс.руб., объем израсходованных средств на исполнение государственного задания составил 62515,81 тыс.руб.; выполнение основных планово-экономических показателей, плана по койко-дням.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выделенных субсидий на иные цели, не связанные с исполнением государственного задания составил 25021100,28 руб.; исполнение бюджетной сметы учреждения.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фонд оплаты труда  составил 37594 тыс.руб.; 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– 29230,08 руб. по сравнению с 2015 годом она увеличилась на 39,7%.</w:t>
      </w:r>
    </w:p>
    <w:p w:rsidR="00035BCF" w:rsidRDefault="00035BCF" w:rsidP="00372635">
      <w:pPr>
        <w:jc w:val="both"/>
        <w:rPr>
          <w:sz w:val="28"/>
          <w:szCs w:val="28"/>
        </w:rPr>
      </w:pP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по категориям: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АУП – 451,8 тыс.руб.;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врачи – 176,8 тыс.руб.;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средний медперсонал – 8904,1 тыс.руб.;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младший медперсонал – 13191,6 тыс.руб.;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прочий персонал – 14869,7 тыс.руб.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премирование  работников 9281,9 тыс.руб.</w:t>
      </w:r>
    </w:p>
    <w:p w:rsidR="00035BCF" w:rsidRDefault="00035BC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2016 году была произведена выплата премии из приносящей доход деятельности в сумме 2402,75 тыс.руб.</w:t>
      </w:r>
    </w:p>
    <w:p w:rsidR="00035BCF" w:rsidRPr="00C10912" w:rsidRDefault="00035BCF" w:rsidP="00852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0912">
        <w:rPr>
          <w:sz w:val="28"/>
          <w:szCs w:val="28"/>
        </w:rPr>
        <w:t>В 2016 году  было закуплено оборудование:</w:t>
      </w:r>
    </w:p>
    <w:p w:rsidR="00035BCF" w:rsidRPr="00C10912" w:rsidRDefault="00035BCF" w:rsidP="008525F7">
      <w:pPr>
        <w:jc w:val="center"/>
        <w:rPr>
          <w:sz w:val="28"/>
          <w:szCs w:val="28"/>
        </w:rPr>
      </w:pPr>
      <w:r w:rsidRPr="00C10912">
        <w:rPr>
          <w:sz w:val="28"/>
          <w:szCs w:val="28"/>
        </w:rPr>
        <w:t>Основные средства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Электрический настенный конвектор-311шт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Оборудование сенсорной комнаты-1шт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Комплект мягкой мебели "Сигма"-4шт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Функциональная кровать ТМ "Армед"-5шт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Электросушилки для рук -20шт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Стерилизатор паровой ГК-10-1- 1шт</w:t>
      </w:r>
    </w:p>
    <w:p w:rsidR="00035BCF" w:rsidRPr="00C10912" w:rsidRDefault="00035BCF" w:rsidP="008525F7">
      <w:pPr>
        <w:rPr>
          <w:sz w:val="28"/>
          <w:szCs w:val="28"/>
        </w:rPr>
      </w:pPr>
    </w:p>
    <w:p w:rsidR="00035BCF" w:rsidRPr="00C10912" w:rsidRDefault="00035BCF" w:rsidP="008525F7">
      <w:pPr>
        <w:jc w:val="center"/>
        <w:rPr>
          <w:sz w:val="28"/>
          <w:szCs w:val="28"/>
        </w:rPr>
      </w:pPr>
      <w:r w:rsidRPr="00C10912">
        <w:rPr>
          <w:sz w:val="28"/>
          <w:szCs w:val="28"/>
        </w:rPr>
        <w:t>Доступная среда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Дверные доводчики- 48шт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Стул для ванны – 8шт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Полоса - накладка на ступени противоскользящая- 1шт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Самоклеющаяся противоскользящая лента-6шт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Пандус перекатной- 26шт</w:t>
      </w:r>
    </w:p>
    <w:p w:rsidR="00035BCF" w:rsidRPr="00C10912" w:rsidRDefault="00035BCF" w:rsidP="008525F7">
      <w:pPr>
        <w:rPr>
          <w:sz w:val="28"/>
          <w:szCs w:val="28"/>
        </w:rPr>
      </w:pPr>
    </w:p>
    <w:p w:rsidR="00035BCF" w:rsidRDefault="00035BCF" w:rsidP="00852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Медицинское оборудование</w:t>
      </w:r>
    </w:p>
    <w:p w:rsidR="00035BCF" w:rsidRDefault="00035BCF" w:rsidP="008525F7">
      <w:pPr>
        <w:rPr>
          <w:sz w:val="28"/>
          <w:szCs w:val="28"/>
        </w:rPr>
      </w:pP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Анализатор крови портативный биохимический – 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Пикфлоуметр  -1 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Набор фельдшерский для скорой  медицинской помощи – 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Алкотестер – 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Набор "ИммуноХром-Нарко"- 1шт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Динамометр медицинский электронный ручной – 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Отоскоп – 1шт</w:t>
      </w:r>
    </w:p>
    <w:p w:rsidR="00035BCF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Пульсоксиметр YХ300 Армед – 1шт</w:t>
      </w:r>
    </w:p>
    <w:p w:rsidR="00035BCF" w:rsidRDefault="00035BCF" w:rsidP="008525F7">
      <w:pPr>
        <w:rPr>
          <w:sz w:val="28"/>
          <w:szCs w:val="28"/>
        </w:rPr>
      </w:pPr>
    </w:p>
    <w:p w:rsidR="00035BCF" w:rsidRDefault="00035BCF" w:rsidP="008525F7">
      <w:pPr>
        <w:rPr>
          <w:sz w:val="28"/>
          <w:szCs w:val="28"/>
        </w:rPr>
      </w:pPr>
    </w:p>
    <w:p w:rsidR="00035BCF" w:rsidRDefault="00035BCF" w:rsidP="008525F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Технологическое оборудование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Электросчетчик  -2шт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Блендер BOSCH – 3шт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Кресло релаксационное – 3шт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Телевизор Supra – 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Стеллаж металлический-7шт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 xml:space="preserve">Весы для прачечной-1шт 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Весы настольные -3шт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 xml:space="preserve">Шкаф архивный металлический-1шт 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Холодильник-3 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Тепловая завеса-3шт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Перфоратор-1шт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Болгарка-1шт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Циркулярная пила-1 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Рубанок электрический- 1шт</w:t>
      </w:r>
    </w:p>
    <w:p w:rsidR="00035BCF" w:rsidRPr="00C10912" w:rsidRDefault="00035BCF" w:rsidP="008525F7">
      <w:pPr>
        <w:rPr>
          <w:sz w:val="28"/>
          <w:szCs w:val="28"/>
        </w:rPr>
      </w:pPr>
      <w:r>
        <w:rPr>
          <w:sz w:val="28"/>
          <w:szCs w:val="28"/>
        </w:rPr>
        <w:t>Стремянка – 7шт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Масляный трансформатор – 1шт</w:t>
      </w:r>
    </w:p>
    <w:p w:rsidR="00035BCF" w:rsidRPr="00C10912" w:rsidRDefault="00035BCF" w:rsidP="008525F7">
      <w:pPr>
        <w:rPr>
          <w:sz w:val="28"/>
          <w:szCs w:val="28"/>
        </w:rPr>
      </w:pPr>
    </w:p>
    <w:p w:rsidR="00035BCF" w:rsidRPr="00C10912" w:rsidRDefault="00035BCF" w:rsidP="008525F7">
      <w:pPr>
        <w:jc w:val="center"/>
        <w:rPr>
          <w:sz w:val="28"/>
          <w:szCs w:val="28"/>
        </w:rPr>
      </w:pPr>
      <w:r w:rsidRPr="00C10912">
        <w:rPr>
          <w:sz w:val="28"/>
          <w:szCs w:val="28"/>
        </w:rPr>
        <w:t>Пожарное оборудование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ФОГ-20 установка пожаротушения-3шт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Огнетушитель -26 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Газодымозащитный комплектГДЗК-15шт</w:t>
      </w:r>
    </w:p>
    <w:p w:rsidR="00035BCF" w:rsidRPr="00C10912" w:rsidRDefault="00035BCF" w:rsidP="008525F7">
      <w:pPr>
        <w:rPr>
          <w:sz w:val="28"/>
          <w:szCs w:val="28"/>
        </w:rPr>
      </w:pPr>
      <w:r w:rsidRPr="00C10912">
        <w:rPr>
          <w:sz w:val="28"/>
          <w:szCs w:val="28"/>
        </w:rPr>
        <w:t>Респиратор "Алина" 200 АВК-100шт</w:t>
      </w:r>
    </w:p>
    <w:p w:rsidR="00035BCF" w:rsidRDefault="00035BCF" w:rsidP="00372635">
      <w:pPr>
        <w:jc w:val="both"/>
        <w:rPr>
          <w:sz w:val="28"/>
          <w:szCs w:val="28"/>
        </w:rPr>
      </w:pP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2016 году в Вознесенском доме-интернате проведены ремонты: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электросетей в подвальных помещениях;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кровли двускатной над поликлиникой и хозкорпусом;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автоматической установки пожарной сигнализации и системы оповещения и эвакуации людей при пожаре помещений отделения милосердия, аптеки и хозкорпуса.</w:t>
      </w:r>
    </w:p>
    <w:p w:rsidR="00035BCF" w:rsidRDefault="00035BCF" w:rsidP="00677F7A">
      <w:pPr>
        <w:jc w:val="both"/>
        <w:rPr>
          <w:sz w:val="28"/>
          <w:szCs w:val="28"/>
        </w:rPr>
      </w:pP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 по подпрограмме «Формирование доступной среды жизнедеятельности для инвалидов Ленинградской области» при предоставлении социального обслуживания в Вознесенском доме-интернате были проведены следующие мероприятия: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Продолжена установка поручней настенных по пути следований (коридоры, внутренние лестницы);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Установлены поручни  опорные в санузлах;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3. В четвертом квартале приобретено оборудование для обеспечения доступной среды: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- стулья для ванн;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полосы тактильные противоскользящие на ступени лестничных маршей;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- тактильные противоскользящие ленты для установки во входной зоне;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перекатные пандусы для преодоления пороговых препятствий;</w:t>
      </w:r>
    </w:p>
    <w:p w:rsidR="00035BCF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- дверные доводчики с регулируемой задержкой закрывания;</w:t>
      </w:r>
    </w:p>
    <w:p w:rsidR="00035BCF" w:rsidRDefault="00035BC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35BCF" w:rsidRDefault="00035BC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2016 году проведены следующие мероприятия по энергосбережению:</w:t>
      </w:r>
    </w:p>
    <w:p w:rsidR="00035BCF" w:rsidRDefault="00035BC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завершена замена ламп накаливания на энергосберегающие лампы ( 30 шт. экономия 2846,4 кВт/ч)</w:t>
      </w:r>
    </w:p>
    <w:p w:rsidR="00035BCF" w:rsidRDefault="00035BC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замена приборов учета электроэнергии на двухтарифные (2 шт. экономия 298688 руб.)</w:t>
      </w:r>
    </w:p>
    <w:p w:rsidR="00035BCF" w:rsidRDefault="00035BC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отработавших свой ресурс масляных радиаторов на электроконвекторы (24 шт)</w:t>
      </w:r>
    </w:p>
    <w:p w:rsidR="00035BCF" w:rsidRDefault="00035BC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вышедшие из строя смесители заменены на однозахватные (14 шт)</w:t>
      </w:r>
    </w:p>
    <w:p w:rsidR="00035BCF" w:rsidRDefault="00035BC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унитазы заменены на двухкнопочные (2шт экономия 61,32 куб.м. воды в год)</w:t>
      </w:r>
    </w:p>
    <w:p w:rsidR="00035BCF" w:rsidRDefault="00035BCF" w:rsidP="00372635">
      <w:pPr>
        <w:jc w:val="both"/>
        <w:rPr>
          <w:sz w:val="28"/>
          <w:szCs w:val="28"/>
        </w:rPr>
      </w:pPr>
    </w:p>
    <w:p w:rsidR="00035BCF" w:rsidRPr="004F1AA8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F1AA8">
        <w:rPr>
          <w:sz w:val="28"/>
          <w:szCs w:val="28"/>
        </w:rPr>
        <w:t>В прошедшем году в дом-интернат было принято на работу 2</w:t>
      </w:r>
      <w:r>
        <w:rPr>
          <w:sz w:val="28"/>
          <w:szCs w:val="28"/>
        </w:rPr>
        <w:t>1</w:t>
      </w:r>
      <w:r w:rsidRPr="004F1AA8">
        <w:rPr>
          <w:sz w:val="28"/>
          <w:szCs w:val="28"/>
        </w:rPr>
        <w:t xml:space="preserve"> человек.</w:t>
      </w:r>
    </w:p>
    <w:p w:rsidR="00035BCF" w:rsidRPr="004F1AA8" w:rsidRDefault="00035BCF" w:rsidP="00677F7A">
      <w:pPr>
        <w:jc w:val="both"/>
        <w:rPr>
          <w:sz w:val="28"/>
          <w:szCs w:val="28"/>
        </w:rPr>
      </w:pPr>
      <w:r w:rsidRPr="004F1AA8">
        <w:rPr>
          <w:sz w:val="28"/>
          <w:szCs w:val="28"/>
        </w:rPr>
        <w:tab/>
        <w:t>За весь год уволилось 1</w:t>
      </w:r>
      <w:r>
        <w:rPr>
          <w:sz w:val="28"/>
          <w:szCs w:val="28"/>
        </w:rPr>
        <w:t>8</w:t>
      </w:r>
      <w:r w:rsidRPr="004F1AA8">
        <w:rPr>
          <w:sz w:val="28"/>
          <w:szCs w:val="28"/>
        </w:rPr>
        <w:t xml:space="preserve"> человек.</w:t>
      </w:r>
      <w:r w:rsidRPr="004F1AA8">
        <w:rPr>
          <w:sz w:val="28"/>
          <w:szCs w:val="28"/>
        </w:rPr>
        <w:tab/>
        <w:t>На сегодняшний день в доме</w:t>
      </w:r>
      <w:r>
        <w:rPr>
          <w:sz w:val="28"/>
          <w:szCs w:val="28"/>
        </w:rPr>
        <w:t>-интернате работает 114 человек, внешних совместителей 4 человека.</w:t>
      </w:r>
    </w:p>
    <w:p w:rsidR="00035BCF" w:rsidRDefault="00035BCF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1AA8">
        <w:rPr>
          <w:sz w:val="28"/>
          <w:szCs w:val="28"/>
        </w:rPr>
        <w:t>Всег</w:t>
      </w:r>
      <w:r>
        <w:rPr>
          <w:sz w:val="28"/>
          <w:szCs w:val="28"/>
        </w:rPr>
        <w:t>о штатных единиц 144. Вакантная</w:t>
      </w:r>
      <w:r w:rsidRPr="004F1AA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4F1A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1AA8">
        <w:rPr>
          <w:sz w:val="28"/>
          <w:szCs w:val="28"/>
        </w:rPr>
        <w:t>медицинская</w:t>
      </w:r>
      <w:r>
        <w:rPr>
          <w:sz w:val="28"/>
          <w:szCs w:val="28"/>
        </w:rPr>
        <w:t xml:space="preserve"> сестра.</w:t>
      </w:r>
    </w:p>
    <w:p w:rsidR="00035BCF" w:rsidRDefault="00035BCF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улучшения качества медицинских услуг в 2016 году пять медицинских сестер дома-интерната повысили свою квалификацию и получили сертификаты. Две из них обучились «Первичной медико-санитарной помощи взрослому населению»</w:t>
      </w:r>
    </w:p>
    <w:p w:rsidR="00035BCF" w:rsidRDefault="00035BCF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Также сотрудники дома-интерната прошли обучение по программам:</w:t>
      </w:r>
    </w:p>
    <w:p w:rsidR="00035BCF" w:rsidRDefault="00035BCF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«Пожарно-технического минимума» - 4 человека;</w:t>
      </w:r>
    </w:p>
    <w:p w:rsidR="00035BCF" w:rsidRDefault="00035BCF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«Охрана труда работников организации» - 2 человека;</w:t>
      </w:r>
    </w:p>
    <w:p w:rsidR="00035BCF" w:rsidRDefault="00035BCF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«Обучение руководящего состава по ГО и ЧС» - 2 человека;</w:t>
      </w:r>
    </w:p>
    <w:p w:rsidR="00035BCF" w:rsidRDefault="00035BCF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«Контрактная система. Теория и практика» - 2 человека;</w:t>
      </w:r>
    </w:p>
    <w:p w:rsidR="00035BCF" w:rsidRPr="00FD4FC5" w:rsidRDefault="00035BCF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«Мир без стресса - вселенная здоровья. БОС»  - 2 человека.</w:t>
      </w:r>
    </w:p>
    <w:p w:rsidR="00035BCF" w:rsidRDefault="00035BCF" w:rsidP="00677F7A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F83EB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83EBC">
        <w:rPr>
          <w:sz w:val="28"/>
          <w:szCs w:val="28"/>
        </w:rPr>
        <w:t xml:space="preserve"> год запланирован</w:t>
      </w:r>
      <w:r>
        <w:rPr>
          <w:sz w:val="28"/>
          <w:szCs w:val="28"/>
        </w:rPr>
        <w:t>о</w:t>
      </w:r>
      <w:r w:rsidRPr="00F83EB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Pr="00F83EB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83EBC">
        <w:rPr>
          <w:sz w:val="28"/>
          <w:szCs w:val="28"/>
        </w:rPr>
        <w:t xml:space="preserve"> медицинских сестер.</w:t>
      </w:r>
    </w:p>
    <w:p w:rsidR="00035BCF" w:rsidRDefault="00035BCF" w:rsidP="00677F7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в связи с 25-летием отрасли «Социальная сфера» за многолетний добросовестный труд были награждены сотрудники дома-интерната:</w:t>
      </w:r>
    </w:p>
    <w:p w:rsidR="00035BCF" w:rsidRDefault="00035BCF" w:rsidP="00677F7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Дюжева Е.А. награждена почетной грамотой комитета по социальной защите населения Ленинградской области;</w:t>
      </w:r>
    </w:p>
    <w:p w:rsidR="00035BCF" w:rsidRDefault="00035BCF" w:rsidP="00677F7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Рубшлаукис Т.И. награждена почетной грамотой Минтруда и социальной защиты РФ;</w:t>
      </w:r>
    </w:p>
    <w:p w:rsidR="00035BCF" w:rsidRDefault="00035BCF" w:rsidP="00677F7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Мальцева Н.А. награждена благодарностью Губернатора;</w:t>
      </w:r>
    </w:p>
    <w:p w:rsidR="00035BCF" w:rsidRDefault="00035BCF" w:rsidP="00677F7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Матвеева Т.Я. награждена благодарностью комитета по социальной защите населения Ленинградской области;</w:t>
      </w:r>
    </w:p>
    <w:p w:rsidR="00035BCF" w:rsidRDefault="00035BCF" w:rsidP="00677F7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профессиональным праздником «Днем социального работника» 12 сотрудников были награждены Почетной грамотой Вознесенского – дома-интерната.</w:t>
      </w:r>
    </w:p>
    <w:p w:rsidR="00035BCF" w:rsidRPr="00C21A7B" w:rsidRDefault="00035BC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Дом-интернат неоднократно награждался дипломами и почетными грамотами.</w:t>
      </w:r>
    </w:p>
    <w:p w:rsidR="00035BCF" w:rsidRDefault="00035BC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2016 году мы стали победителями в </w:t>
      </w:r>
      <w:r w:rsidRPr="00C21A7B">
        <w:rPr>
          <w:sz w:val="28"/>
          <w:szCs w:val="28"/>
        </w:rPr>
        <w:t>смотр</w:t>
      </w:r>
      <w:r>
        <w:rPr>
          <w:sz w:val="28"/>
          <w:szCs w:val="28"/>
        </w:rPr>
        <w:t>е</w:t>
      </w:r>
      <w:r w:rsidRPr="00C21A7B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C21A7B">
        <w:rPr>
          <w:sz w:val="28"/>
          <w:szCs w:val="28"/>
        </w:rPr>
        <w:t xml:space="preserve"> среди государственных стационарных учреждений социального об</w:t>
      </w:r>
      <w:r>
        <w:rPr>
          <w:sz w:val="28"/>
          <w:szCs w:val="28"/>
        </w:rPr>
        <w:t>служивания по итогам 2015 года</w:t>
      </w:r>
      <w:r w:rsidRPr="00C21A7B">
        <w:rPr>
          <w:sz w:val="28"/>
          <w:szCs w:val="28"/>
        </w:rPr>
        <w:t xml:space="preserve"> в номинации «</w:t>
      </w:r>
      <w:r>
        <w:rPr>
          <w:sz w:val="28"/>
          <w:szCs w:val="28"/>
        </w:rPr>
        <w:t>Лучшее  комплексное противопожарное состояние  учреждений социального обслуживания Ленинградской области</w:t>
      </w:r>
      <w:r w:rsidRPr="00C21A7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5BCF" w:rsidRDefault="00035BC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Руководитель Вознесенского дома-интерната  Исаева Ю.В. стала победителем в </w:t>
      </w:r>
      <w:r w:rsidRPr="00C21A7B">
        <w:rPr>
          <w:sz w:val="28"/>
          <w:szCs w:val="28"/>
        </w:rPr>
        <w:t>смотр</w:t>
      </w:r>
      <w:r>
        <w:rPr>
          <w:sz w:val="28"/>
          <w:szCs w:val="28"/>
        </w:rPr>
        <w:t>е</w:t>
      </w:r>
      <w:r w:rsidRPr="00C21A7B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C21A7B">
        <w:rPr>
          <w:sz w:val="28"/>
          <w:szCs w:val="28"/>
        </w:rPr>
        <w:t xml:space="preserve"> среди государственных стационарных учреждений социального об</w:t>
      </w:r>
      <w:r>
        <w:rPr>
          <w:sz w:val="28"/>
          <w:szCs w:val="28"/>
        </w:rPr>
        <w:t>служивания в номинации «Лучший директор стационарного учреждения социального обслуживания».</w:t>
      </w:r>
    </w:p>
    <w:p w:rsidR="00035BCF" w:rsidRDefault="00035BC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2016 году  мы стали победителями в соревнованиях по действиям добровольных пожарных дружин при тушении условного пожара.</w:t>
      </w:r>
    </w:p>
    <w:p w:rsidR="00035BCF" w:rsidRDefault="00035BC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Вознесенский дом-интернат награжден грамотой  президиума Федерации профсоюзов Санкт-Петербурга и Ленинградской области «За вклад в развитие коллективно - договорного регулирования».</w:t>
      </w:r>
    </w:p>
    <w:p w:rsidR="00035BCF" w:rsidRDefault="00035BC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 «Вознесенское городское поселение» наградил Вознесенский дом-интернат грамотой в связи с 25-летием отрасли «Социальная сфера», в честь Дня поселка Вознесенье.</w:t>
      </w:r>
    </w:p>
    <w:p w:rsidR="00035BCF" w:rsidRDefault="00035BC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ноябре 2016 года  2 команды от Вознесенского дома-интерната приняли участие в спартакиаде посвященной Дню матери. Одна из команд заняла 1 место.</w:t>
      </w:r>
    </w:p>
    <w:p w:rsidR="00035BCF" w:rsidRDefault="00035BCF" w:rsidP="00CC13DD">
      <w:pPr>
        <w:pStyle w:val="BodyText"/>
        <w:spacing w:after="0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На 01.01.2017 года в профсоюзе состоит 37 человек. </w:t>
      </w:r>
    </w:p>
    <w:p w:rsidR="00035BCF" w:rsidRDefault="00035BCF" w:rsidP="00CC13D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2016 год  общая сумма  составила 152418,04 руб. Из них израсходовано:</w:t>
      </w:r>
    </w:p>
    <w:p w:rsidR="00035BCF" w:rsidRDefault="00035BCF" w:rsidP="00CC13D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подарочные сертификаты к 8 марта;</w:t>
      </w:r>
    </w:p>
    <w:p w:rsidR="00035BCF" w:rsidRDefault="00035BCF" w:rsidP="00CC13D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- 2 члена профсоюза премированы в связи с юбилеем;</w:t>
      </w:r>
    </w:p>
    <w:p w:rsidR="00035BCF" w:rsidRDefault="00035BCF" w:rsidP="00CC13D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выплачена материальная помощь 2 членам профсоюза;</w:t>
      </w:r>
    </w:p>
    <w:p w:rsidR="00035BCF" w:rsidRDefault="00035BCF" w:rsidP="00CC13D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премирование членов профсоюза к Новому году.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4. Попечительский совет ЛОГБУ «Вознесенский ДИ» обеспечивает включение общественности в процесс разработки, принятия и реализации решений по эффективному функционированию и развитию учреждения, обеспечение общественного контроля за соблюдением действующего законодательства, качества и условий предоставления социальных услуг.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своей работе Попечительский совет руководствуется следующими целями: 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Содействие по совершенствованию необходимых условий жизни проживающих.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Содействие в улучшении качества предоставляемых социальных услуг.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Содействие в организации конкурсов, спортивно-массовых, культурных, экскурсионных  мероприятий учреждения. 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2016 год Попечительский совет принял участие в следующих мероприятиях:</w:t>
      </w:r>
    </w:p>
    <w:p w:rsidR="00035BCF" w:rsidRDefault="00035BCF" w:rsidP="0043460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Праздничное мероприятие посвященное 71 годовщине Победы, с участием коллектива Вознесенского Дома-культуры.</w:t>
      </w:r>
    </w:p>
    <w:p w:rsidR="00035BCF" w:rsidRDefault="00035BCF" w:rsidP="0043460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Попечительского совета для внедрения современных реабилитационных технологий организация ООО «Мется-Свирь» оказала благотворительную помощь в приобретении  трости для скандинавской ходьбы, два ноутбука для интернет –кафе.</w:t>
      </w:r>
    </w:p>
    <w:p w:rsidR="00035BCF" w:rsidRDefault="00035BCF" w:rsidP="0043460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Попечительского совета в целях содействия по совершенствованию необходимых условий жизни проживающих, организация ООО «Мется-Свирь» оказала благотворительную помощь в приобретении двух диванов.</w:t>
      </w:r>
    </w:p>
    <w:p w:rsidR="00035BCF" w:rsidRDefault="00035BCF" w:rsidP="00327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Попечительского совета в целях создания без барьерной среды для беспрепятственного движения проживающих АМО «Вознесенское городское поселение» оказывает помощь в уборке территории дома-интерната от снега.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Попечительский совет работал на основе добровольности, равноправия его участников, законности, гласности и на безвозмездной основе.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Попечительский совет за 2016 год провел три заседания.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 На 01.01.2017 года общее количество проживающих  200 человек.  Из них на отделении милосердия- 129 человек, на общем отделение – 71 человек.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Возрастной состав: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20-45 лет – 8 человек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46- 55 лет – 15 человек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56-65 – 47 человек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66-75 лет – 53 человека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76 и выше – 77 человек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39 % от общего числа проживающих это лица старше 76 лет.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Инвалидность имеют 150 проживающих, что составляет 75% от общего числа. На каждого проживающего разработана ИКР.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2016 год из дома-интерната выбыло 51 человек. Из них: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в другие дома-интернаты – 12 человек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домой – 1 человек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умерло – 38 человек.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сравнению с 2015 годом смертность уменьшилась на 17 человек.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2016 год не было зарегистрировано случаев инфекционной заболеваемости, гриппа, tbc. Отмечались единичные случаи ОРЗ. На диспансерном учете по tbc состоит 1 человек 3 группа Д-учета и 1 человек в 2016 году снят с учета.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  рекомендациями ИКР и ИПР охват социальной реабилитацией  составил 100%.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Проведены курсы медицинской реабилитации (медикаментозная восстановительная терапия, ЛФК, массаж).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Социально-бытовая реабилитация – социальная адаптация вновь поступивших клиентов, выполнение рекомендаций ИКР.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реабилитация.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2016 году получены через ФСС технические средства реабилитации (коляски, костыли, рулаторы, тонометры) на 24 человека. Абсорбирующим бельем через ФСС  в соответствии с ИПР обеспечены на 50%.</w:t>
      </w:r>
    </w:p>
    <w:p w:rsidR="00035BCF" w:rsidRDefault="00035BCF" w:rsidP="008D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2016 году проводилось анкетирование проживающих. </w:t>
      </w:r>
    </w:p>
    <w:p w:rsidR="00035BCF" w:rsidRDefault="00035BCF" w:rsidP="008D2083">
      <w:pPr>
        <w:ind w:firstLine="708"/>
        <w:jc w:val="both"/>
        <w:rPr>
          <w:sz w:val="28"/>
          <w:szCs w:val="28"/>
        </w:rPr>
      </w:pPr>
      <w:r w:rsidRPr="00CA3807">
        <w:rPr>
          <w:sz w:val="28"/>
          <w:szCs w:val="28"/>
        </w:rPr>
        <w:t>Цель анкетирования - выявить удовлетворенность клиентов качеством предоставляемых услуг домом-инт</w:t>
      </w:r>
      <w:r>
        <w:rPr>
          <w:sz w:val="28"/>
          <w:szCs w:val="28"/>
        </w:rPr>
        <w:t>ернатом. В опросе участвовало 70% человек,</w:t>
      </w:r>
      <w:r w:rsidRPr="00CA3807">
        <w:rPr>
          <w:sz w:val="28"/>
          <w:szCs w:val="28"/>
        </w:rPr>
        <w:t xml:space="preserve"> проживающих в доме-интернате для пожилых и инвалидов</w:t>
      </w:r>
      <w:r>
        <w:rPr>
          <w:sz w:val="28"/>
          <w:szCs w:val="28"/>
        </w:rPr>
        <w:t>.</w:t>
      </w:r>
    </w:p>
    <w:p w:rsidR="00035BCF" w:rsidRDefault="00035BCF" w:rsidP="008D2083">
      <w:pPr>
        <w:ind w:firstLine="708"/>
        <w:jc w:val="both"/>
        <w:rPr>
          <w:sz w:val="28"/>
          <w:szCs w:val="28"/>
        </w:rPr>
      </w:pPr>
      <w:r w:rsidRPr="00CA3807">
        <w:rPr>
          <w:sz w:val="28"/>
          <w:szCs w:val="28"/>
        </w:rPr>
        <w:t>В результате опроса мы видим, что условия проживания в доме-интернате пожилых в целом устраивают, чувствуют себя дос</w:t>
      </w:r>
      <w:r>
        <w:rPr>
          <w:sz w:val="28"/>
          <w:szCs w:val="28"/>
        </w:rPr>
        <w:t>таточно комфортно, защищено 94% респондентов</w:t>
      </w:r>
      <w:r w:rsidRPr="00CA3807">
        <w:rPr>
          <w:sz w:val="28"/>
          <w:szCs w:val="28"/>
        </w:rPr>
        <w:t>.</w:t>
      </w:r>
    </w:p>
    <w:p w:rsidR="00035BCF" w:rsidRDefault="00035BCF" w:rsidP="008D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603DBA">
        <w:rPr>
          <w:sz w:val="28"/>
          <w:szCs w:val="28"/>
        </w:rPr>
        <w:t xml:space="preserve">% проживающих устраивают  взаимоотношения с обслуживающим </w:t>
      </w:r>
      <w:r>
        <w:rPr>
          <w:sz w:val="28"/>
          <w:szCs w:val="28"/>
        </w:rPr>
        <w:t>персоналом и специалистами дома-интерната.</w:t>
      </w:r>
    </w:p>
    <w:p w:rsidR="00035BCF" w:rsidRDefault="00035BCF" w:rsidP="008D2083">
      <w:pPr>
        <w:ind w:firstLine="708"/>
        <w:jc w:val="both"/>
        <w:rPr>
          <w:sz w:val="28"/>
          <w:szCs w:val="28"/>
        </w:rPr>
      </w:pPr>
      <w:r w:rsidRPr="00603DBA">
        <w:rPr>
          <w:sz w:val="28"/>
          <w:szCs w:val="28"/>
        </w:rPr>
        <w:t xml:space="preserve">Из полученных </w:t>
      </w:r>
      <w:r>
        <w:rPr>
          <w:sz w:val="28"/>
          <w:szCs w:val="28"/>
        </w:rPr>
        <w:t xml:space="preserve"> данных мы видим, что 99%</w:t>
      </w:r>
      <w:r w:rsidRPr="00603DBA">
        <w:rPr>
          <w:sz w:val="28"/>
          <w:szCs w:val="28"/>
        </w:rPr>
        <w:t xml:space="preserve"> респондентов устраивает уровень правовой помощи, оказываемый социальными работниками по обеспечению и защите их прав. </w:t>
      </w:r>
    </w:p>
    <w:p w:rsidR="00035BCF" w:rsidRPr="00603DBA" w:rsidRDefault="00035BCF" w:rsidP="008D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85%</w:t>
      </w:r>
      <w:r w:rsidRPr="00603DBA">
        <w:rPr>
          <w:sz w:val="28"/>
          <w:szCs w:val="28"/>
        </w:rPr>
        <w:t xml:space="preserve"> дали высокую </w:t>
      </w:r>
      <w:r>
        <w:rPr>
          <w:sz w:val="28"/>
          <w:szCs w:val="28"/>
        </w:rPr>
        <w:t xml:space="preserve">оценку </w:t>
      </w:r>
      <w:r w:rsidRPr="00603DBA">
        <w:rPr>
          <w:sz w:val="28"/>
          <w:szCs w:val="28"/>
        </w:rPr>
        <w:t xml:space="preserve">условиям комфорта жизни (помещение, имеющееся оборудование, мебель, мягкий инвентарь и пр.) </w:t>
      </w:r>
    </w:p>
    <w:p w:rsidR="00035BCF" w:rsidRDefault="00035BCF" w:rsidP="008D2083">
      <w:pPr>
        <w:ind w:firstLine="708"/>
        <w:jc w:val="both"/>
        <w:rPr>
          <w:sz w:val="28"/>
          <w:szCs w:val="28"/>
        </w:rPr>
      </w:pPr>
      <w:r w:rsidRPr="00603DBA">
        <w:rPr>
          <w:sz w:val="28"/>
          <w:szCs w:val="28"/>
        </w:rPr>
        <w:t xml:space="preserve">Деятельностью по организации досуга проживающих дома-интерната </w:t>
      </w:r>
      <w:r>
        <w:rPr>
          <w:sz w:val="28"/>
          <w:szCs w:val="28"/>
        </w:rPr>
        <w:t>полностью довольны 78% опрошенных</w:t>
      </w:r>
      <w:r w:rsidRPr="00603DBA">
        <w:rPr>
          <w:sz w:val="28"/>
          <w:szCs w:val="28"/>
        </w:rPr>
        <w:t xml:space="preserve">. </w:t>
      </w:r>
    </w:p>
    <w:p w:rsidR="00035BCF" w:rsidRDefault="00035BCF" w:rsidP="003132AA">
      <w:pPr>
        <w:ind w:firstLine="708"/>
        <w:jc w:val="both"/>
        <w:rPr>
          <w:sz w:val="28"/>
          <w:szCs w:val="28"/>
        </w:rPr>
      </w:pPr>
      <w:r w:rsidRPr="00603DBA">
        <w:rPr>
          <w:sz w:val="28"/>
          <w:szCs w:val="28"/>
        </w:rPr>
        <w:t xml:space="preserve">Качество социально-медицинского обслуживания </w:t>
      </w:r>
      <w:r>
        <w:rPr>
          <w:sz w:val="28"/>
          <w:szCs w:val="28"/>
        </w:rPr>
        <w:t>находится на высоком уровне 94</w:t>
      </w:r>
      <w:r w:rsidRPr="00603DBA">
        <w:rPr>
          <w:sz w:val="28"/>
          <w:szCs w:val="28"/>
        </w:rPr>
        <w:t xml:space="preserve"> % респондентов д</w:t>
      </w:r>
      <w:r>
        <w:rPr>
          <w:sz w:val="28"/>
          <w:szCs w:val="28"/>
        </w:rPr>
        <w:t>али положительную оценку.</w:t>
      </w:r>
    </w:p>
    <w:p w:rsidR="00035BCF" w:rsidRPr="008D2083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Директором дома-интерната проводится  ежедневный п</w:t>
      </w:r>
      <w:r w:rsidRPr="008D2083">
        <w:rPr>
          <w:sz w:val="28"/>
          <w:szCs w:val="28"/>
        </w:rPr>
        <w:t>рием проживающих по личным вопросам</w:t>
      </w:r>
      <w:r>
        <w:rPr>
          <w:sz w:val="28"/>
          <w:szCs w:val="28"/>
        </w:rPr>
        <w:t xml:space="preserve"> (согласно плана работы). Постоянно ведется работа  с родственниками проживающих. Основные вопросы о состоянии здоровья о проведении досуга проживающих.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Медицинскую помощь в доме-интернате оказывают  врач терапевт, врач общей практики, фельдшер.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Медицинская помощь в рамках ОМС оказывается врачами специалистами Подпорожской МРБ.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приказом № 36ан от 2015 года «Об утверждении порядка проведения диспансеризации определенных групп  взрослого населения» диспансеризации подлежало 70 человек, прошли диспансеризацию 70 человек, охват 100%.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Комплексный профилактический осмотр проживающих проводятся специалистами Подпорожской МРБ (хирург, терапевт, невролог, окулист, эндокринолог).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Проводятся клинические, биохимические и функциональные исследования  по ОМС специалистами Подпорожской МРБ.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Лекарственные средства закупаются  учреждением в рамках государственного контракта. Дополнительное лекарственное обеспечение (ДЛО) получают инвалиды, пользующиеся пакетом социальных услуг. 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Учреждение оказывает содействие в направлении проживающих  на освидетельствование  медико-социальной экспертизы для решения вопросов, связанных с установлением или усилением группы инвалидности, а также разработка и актуализация ИПР.</w:t>
      </w:r>
    </w:p>
    <w:p w:rsidR="00035BC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2016 год прошли переосвидетельствование 15 человек. </w:t>
      </w:r>
    </w:p>
    <w:p w:rsidR="00035BCF" w:rsidRPr="00C81B1F" w:rsidRDefault="00035BC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Учреждение оказывает содействие в предоставлении в случае необходимости услуг по высокотехнологической медицинской помощи протезированию и ортезированию.</w:t>
      </w:r>
    </w:p>
    <w:p w:rsidR="00035BCF" w:rsidRDefault="00035BCF" w:rsidP="00EF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проводились культурно-массовые и спортивные мероприятия к календарным и другим праздникам таким, как «День защитника Отечества», «</w:t>
      </w:r>
      <w:r w:rsidRPr="0047329D">
        <w:rPr>
          <w:sz w:val="28"/>
          <w:szCs w:val="28"/>
        </w:rPr>
        <w:t>8 марта – Международный женский день</w:t>
      </w:r>
      <w:r>
        <w:rPr>
          <w:sz w:val="28"/>
          <w:szCs w:val="28"/>
        </w:rPr>
        <w:t xml:space="preserve">», «День Победы», «Международный день пожилых людей», «Новый год». Мероприятия проводились сотрудниками дома-интерната совместно с коллективами ДК «Онего». Количество проживающих, принявших участие – до 80 человек. Спортивные мероприятия и мероприятия с элементами фольклора такие, как «Коляда», «Зимние забавы», «Масленица», «День смеха», «Троица», «Яблочный спас» и другие, проводились при участии инструктора по ЛФК. </w:t>
      </w:r>
      <w:r w:rsidRPr="00DC69BA">
        <w:rPr>
          <w:sz w:val="28"/>
          <w:szCs w:val="28"/>
        </w:rPr>
        <w:t>Количество прожи</w:t>
      </w:r>
      <w:r>
        <w:rPr>
          <w:sz w:val="28"/>
          <w:szCs w:val="28"/>
        </w:rPr>
        <w:t>вающих, принявших участие – до 4</w:t>
      </w:r>
      <w:r w:rsidRPr="00DC69BA">
        <w:rPr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035BCF" w:rsidRDefault="00035BCF" w:rsidP="00EF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четырнадцатой выставке творчества пожилых людей и инвалидов Ленинградской области «Добрых дел мастерство» приняли участие 6 проживающих нашего дома-интерната. Фадькин Иван Александрович был награжден дипломом за участие в номинации «Вышивка крестом».</w:t>
      </w:r>
    </w:p>
    <w:p w:rsidR="00035BCF" w:rsidRDefault="00035BCF" w:rsidP="00EF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расширения границ информационного и досугового пространства клиентов дома-интерната началась реализация проекта «Виртуальный туризм». </w:t>
      </w:r>
    </w:p>
    <w:p w:rsidR="00035BCF" w:rsidRPr="00AF2DA5" w:rsidRDefault="00035BCF" w:rsidP="00EF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кружков «Караоке» - 9 человек, «ИЗО»- 8 человек.</w:t>
      </w:r>
      <w:bookmarkStart w:id="0" w:name="_GoBack"/>
      <w:bookmarkEnd w:id="0"/>
    </w:p>
    <w:p w:rsidR="00035BCF" w:rsidRDefault="00035BCF" w:rsidP="00EF112C">
      <w:pPr>
        <w:tabs>
          <w:tab w:val="num" w:pos="0"/>
        </w:tabs>
        <w:jc w:val="both"/>
      </w:pPr>
    </w:p>
    <w:p w:rsidR="00035BCF" w:rsidRDefault="00035BCF" w:rsidP="00EF1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В Вознесенском  доме-интернате имеется паспорт безопасности учреждения</w:t>
      </w:r>
      <w:r w:rsidRPr="008B1B8D">
        <w:rPr>
          <w:sz w:val="28"/>
          <w:szCs w:val="28"/>
        </w:rPr>
        <w:t xml:space="preserve"> </w:t>
      </w:r>
      <w:r>
        <w:rPr>
          <w:sz w:val="28"/>
          <w:szCs w:val="28"/>
        </w:rPr>
        <w:t>и декларация пожарной безопасности.</w:t>
      </w:r>
    </w:p>
    <w:p w:rsidR="00035BCF" w:rsidRDefault="00035BCF" w:rsidP="009D624E">
      <w:pPr>
        <w:pStyle w:val="BodyText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0E6A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D10E6A">
          <w:rPr>
            <w:sz w:val="28"/>
            <w:szCs w:val="28"/>
          </w:rPr>
          <w:t>2016 г</w:t>
        </w:r>
      </w:smartTag>
      <w:r w:rsidRPr="00D10E6A">
        <w:rPr>
          <w:sz w:val="28"/>
          <w:szCs w:val="28"/>
        </w:rPr>
        <w:t xml:space="preserve">. выполнены </w:t>
      </w:r>
      <w:r>
        <w:rPr>
          <w:sz w:val="28"/>
          <w:szCs w:val="28"/>
        </w:rPr>
        <w:t xml:space="preserve">следующие </w:t>
      </w:r>
      <w:r w:rsidRPr="00D10E6A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 противопожарной безопасности учреждения:</w:t>
      </w:r>
    </w:p>
    <w:p w:rsidR="00035BCF" w:rsidRDefault="00035BCF" w:rsidP="009D624E">
      <w:pPr>
        <w:pStyle w:val="BodyText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0E6A">
        <w:rPr>
          <w:sz w:val="28"/>
          <w:szCs w:val="28"/>
        </w:rPr>
        <w:t xml:space="preserve">бучение ответственных за </w:t>
      </w:r>
      <w:r>
        <w:rPr>
          <w:sz w:val="28"/>
          <w:szCs w:val="28"/>
        </w:rPr>
        <w:t>пожарную безопасность;</w:t>
      </w:r>
    </w:p>
    <w:p w:rsidR="00035BCF" w:rsidRPr="00D10E6A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Pr="00D10E6A">
        <w:rPr>
          <w:sz w:val="28"/>
          <w:szCs w:val="28"/>
        </w:rPr>
        <w:t>, ремонт и обслуживание автоматической противопожарной сигнализации;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 w:rsidRPr="00D10E6A">
        <w:rPr>
          <w:sz w:val="28"/>
          <w:szCs w:val="28"/>
        </w:rPr>
        <w:t>закупку пожарно-технического имущества, оборудования и устр</w:t>
      </w:r>
      <w:r>
        <w:rPr>
          <w:sz w:val="28"/>
          <w:szCs w:val="28"/>
        </w:rPr>
        <w:t>ойств (п</w:t>
      </w:r>
      <w:r w:rsidRPr="00D10E6A">
        <w:rPr>
          <w:sz w:val="28"/>
          <w:szCs w:val="28"/>
        </w:rPr>
        <w:t>риобретение новых огнетушителей</w:t>
      </w:r>
      <w:r>
        <w:rPr>
          <w:sz w:val="28"/>
          <w:szCs w:val="28"/>
        </w:rPr>
        <w:t xml:space="preserve">, </w:t>
      </w:r>
      <w:r w:rsidRPr="00FF70C9">
        <w:rPr>
          <w:sz w:val="28"/>
          <w:szCs w:val="28"/>
        </w:rPr>
        <w:t>средств защиты органов дыхания при пожаре);</w:t>
      </w:r>
      <w:r>
        <w:rPr>
          <w:sz w:val="28"/>
          <w:szCs w:val="28"/>
        </w:rPr>
        <w:t xml:space="preserve"> 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 w:rsidRPr="00996789">
        <w:rPr>
          <w:sz w:val="28"/>
          <w:szCs w:val="28"/>
        </w:rPr>
        <w:t>проведение профилактических противопожарных мероприятий;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 w:rsidRPr="00D10E6A">
        <w:rPr>
          <w:sz w:val="28"/>
          <w:szCs w:val="28"/>
        </w:rPr>
        <w:t>обслуживание внутренних сетей противопожарного водопровода;</w:t>
      </w:r>
    </w:p>
    <w:p w:rsidR="00035BCF" w:rsidRPr="00996789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канал связи для подключения к ЦАСПИ</w:t>
      </w:r>
    </w:p>
    <w:p w:rsidR="00035BCF" w:rsidRDefault="00035BCF" w:rsidP="009D624E">
      <w:pPr>
        <w:pStyle w:val="BodyText"/>
        <w:tabs>
          <w:tab w:val="left" w:pos="900"/>
        </w:tabs>
        <w:jc w:val="both"/>
        <w:rPr>
          <w:sz w:val="28"/>
          <w:szCs w:val="28"/>
        </w:rPr>
      </w:pPr>
      <w:r w:rsidRPr="00D10E6A">
        <w:rPr>
          <w:sz w:val="28"/>
          <w:szCs w:val="28"/>
        </w:rPr>
        <w:t>Расходы на противопожарные мероприятия</w:t>
      </w:r>
      <w:r>
        <w:rPr>
          <w:sz w:val="28"/>
          <w:szCs w:val="28"/>
        </w:rPr>
        <w:t xml:space="preserve"> в 2016 году составили 578 тыс. руб.</w:t>
      </w:r>
    </w:p>
    <w:p w:rsidR="00035BCF" w:rsidRDefault="00035BCF" w:rsidP="009D624E">
      <w:pPr>
        <w:pStyle w:val="BodyText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E6A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D10E6A">
          <w:rPr>
            <w:sz w:val="28"/>
            <w:szCs w:val="28"/>
          </w:rPr>
          <w:t>2016 г</w:t>
        </w:r>
      </w:smartTag>
      <w:r w:rsidRPr="00D10E6A">
        <w:rPr>
          <w:sz w:val="28"/>
          <w:szCs w:val="28"/>
        </w:rPr>
        <w:t>. выполнены</w:t>
      </w:r>
      <w:r>
        <w:rPr>
          <w:sz w:val="28"/>
          <w:szCs w:val="28"/>
        </w:rPr>
        <w:t xml:space="preserve"> следующие</w:t>
      </w:r>
      <w:r w:rsidRPr="00D10E6A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по безопасности</w:t>
      </w:r>
      <w:r w:rsidRPr="00D10E6A">
        <w:rPr>
          <w:sz w:val="28"/>
          <w:szCs w:val="28"/>
        </w:rPr>
        <w:t xml:space="preserve"> </w:t>
      </w:r>
      <w:r>
        <w:rPr>
          <w:sz w:val="28"/>
          <w:szCs w:val="28"/>
        </w:rPr>
        <w:t>труда:</w:t>
      </w:r>
    </w:p>
    <w:p w:rsidR="00035BCF" w:rsidRDefault="00035BCF" w:rsidP="009D624E">
      <w:pPr>
        <w:pStyle w:val="BodyText"/>
        <w:numPr>
          <w:ilvl w:val="0"/>
          <w:numId w:val="6"/>
        </w:numPr>
        <w:spacing w:after="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0E6A">
        <w:rPr>
          <w:sz w:val="28"/>
          <w:szCs w:val="28"/>
        </w:rPr>
        <w:t xml:space="preserve">бучение ответственных </w:t>
      </w:r>
      <w:r>
        <w:rPr>
          <w:sz w:val="28"/>
          <w:szCs w:val="28"/>
        </w:rPr>
        <w:t>за охрану труда;</w:t>
      </w:r>
    </w:p>
    <w:p w:rsidR="00035BCF" w:rsidRPr="00D10E6A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выписаны журналы и нормативные акты по охране труда</w:t>
      </w:r>
      <w:r w:rsidRPr="00D10E6A">
        <w:rPr>
          <w:sz w:val="28"/>
          <w:szCs w:val="28"/>
        </w:rPr>
        <w:t>;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предварительных и периодического медосмотра персонала дома-интерната;</w:t>
      </w:r>
    </w:p>
    <w:p w:rsidR="00035BCF" w:rsidRPr="00AD1243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обеспечение персонала смывающими и обеззараживающими средствами, спецодеждой и другими СИЗ;</w:t>
      </w:r>
      <w:r w:rsidRPr="00AD1243">
        <w:rPr>
          <w:sz w:val="28"/>
          <w:szCs w:val="28"/>
        </w:rPr>
        <w:t xml:space="preserve"> 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совершенствование защиты персонала от поражения электрическим током (проверка диэлектрических перчаток, галош, бот)</w:t>
      </w:r>
      <w:r w:rsidRPr="00996789">
        <w:rPr>
          <w:sz w:val="28"/>
          <w:szCs w:val="28"/>
        </w:rPr>
        <w:t>;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мусора;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зданий и помещений в соответствие с требованиями СниП (ремонт кровли, ремонт электросетей в подвале);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профилактики дорожно-транспортного травматизма (ТО автотранспорта);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регламентных работ по техобслуживанию оборудования;</w:t>
      </w:r>
    </w:p>
    <w:p w:rsidR="00035BCF" w:rsidRDefault="00035BCF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проверка контрольно-измерительной аппаратуры (манометров, весов).</w:t>
      </w:r>
    </w:p>
    <w:p w:rsidR="00035BCF" w:rsidRPr="00DA1B91" w:rsidRDefault="00035BCF" w:rsidP="009D624E">
      <w:pPr>
        <w:pStyle w:val="BodyText"/>
        <w:jc w:val="both"/>
        <w:rPr>
          <w:sz w:val="28"/>
          <w:szCs w:val="28"/>
        </w:rPr>
      </w:pPr>
      <w:r w:rsidRPr="00DA1B91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мероприятия по охране труда составили 5384,5 тыс. руб.</w:t>
      </w:r>
    </w:p>
    <w:p w:rsidR="00035BCF" w:rsidRDefault="00035BCF" w:rsidP="00EF112C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 </w:t>
      </w:r>
      <w:r w:rsidRPr="008B1B8D">
        <w:rPr>
          <w:sz w:val="28"/>
        </w:rPr>
        <w:t>7.</w:t>
      </w:r>
      <w:r>
        <w:rPr>
          <w:sz w:val="28"/>
          <w:szCs w:val="28"/>
        </w:rPr>
        <w:t xml:space="preserve"> В 2016 году  контрольно-надзорными органами проведены проверки: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  <w:gridCol w:w="3780"/>
      </w:tblGrid>
      <w:tr w:rsidR="00035BCF" w:rsidRPr="00740460" w:rsidTr="00E36449">
        <w:tc>
          <w:tcPr>
            <w:tcW w:w="1728" w:type="dxa"/>
          </w:tcPr>
          <w:p w:rsidR="00035BCF" w:rsidRPr="00E36449" w:rsidRDefault="00035BCF" w:rsidP="00E36449">
            <w:pPr>
              <w:jc w:val="center"/>
            </w:pPr>
            <w:r w:rsidRPr="00E36449">
              <w:t>Дата проверки</w:t>
            </w:r>
          </w:p>
        </w:tc>
        <w:tc>
          <w:tcPr>
            <w:tcW w:w="3780" w:type="dxa"/>
          </w:tcPr>
          <w:p w:rsidR="00035BCF" w:rsidRPr="00E36449" w:rsidRDefault="00035BCF" w:rsidP="00E36449">
            <w:pPr>
              <w:jc w:val="center"/>
            </w:pPr>
            <w:r w:rsidRPr="00E36449">
              <w:t>Наименование контрольного органа</w:t>
            </w:r>
          </w:p>
        </w:tc>
        <w:tc>
          <w:tcPr>
            <w:tcW w:w="3780" w:type="dxa"/>
          </w:tcPr>
          <w:p w:rsidR="00035BCF" w:rsidRPr="00E36449" w:rsidRDefault="00035BCF" w:rsidP="00E36449">
            <w:pPr>
              <w:jc w:val="center"/>
            </w:pPr>
            <w:r w:rsidRPr="00E36449">
              <w:t>Тема проверки</w:t>
            </w:r>
          </w:p>
        </w:tc>
      </w:tr>
      <w:tr w:rsidR="00035BCF" w:rsidRPr="00740460" w:rsidTr="00E36449">
        <w:tc>
          <w:tcPr>
            <w:tcW w:w="1728" w:type="dxa"/>
          </w:tcPr>
          <w:p w:rsidR="00035BCF" w:rsidRPr="00E36449" w:rsidRDefault="00035BCF" w:rsidP="00E36449">
            <w:pPr>
              <w:jc w:val="center"/>
            </w:pPr>
            <w:r w:rsidRPr="00E36449">
              <w:t>1</w:t>
            </w:r>
          </w:p>
        </w:tc>
        <w:tc>
          <w:tcPr>
            <w:tcW w:w="3780" w:type="dxa"/>
          </w:tcPr>
          <w:p w:rsidR="00035BCF" w:rsidRPr="00E36449" w:rsidRDefault="00035BCF" w:rsidP="00E36449">
            <w:pPr>
              <w:jc w:val="center"/>
            </w:pPr>
            <w:r w:rsidRPr="00E36449">
              <w:t>2</w:t>
            </w:r>
          </w:p>
        </w:tc>
        <w:tc>
          <w:tcPr>
            <w:tcW w:w="3780" w:type="dxa"/>
          </w:tcPr>
          <w:p w:rsidR="00035BCF" w:rsidRPr="00E36449" w:rsidRDefault="00035BCF" w:rsidP="00E36449">
            <w:pPr>
              <w:jc w:val="center"/>
            </w:pPr>
            <w:r w:rsidRPr="00E36449">
              <w:t>3</w:t>
            </w:r>
          </w:p>
        </w:tc>
      </w:tr>
      <w:tr w:rsidR="00035BCF" w:rsidRPr="00740460" w:rsidTr="00E36449">
        <w:tc>
          <w:tcPr>
            <w:tcW w:w="1728" w:type="dxa"/>
          </w:tcPr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с 12.02.16г. по 12.02.16г.</w:t>
            </w:r>
          </w:p>
        </w:tc>
        <w:tc>
          <w:tcPr>
            <w:tcW w:w="3780" w:type="dxa"/>
          </w:tcPr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 xml:space="preserve">Подпорожская городская прокуратура </w:t>
            </w:r>
          </w:p>
        </w:tc>
        <w:tc>
          <w:tcPr>
            <w:tcW w:w="3780" w:type="dxa"/>
          </w:tcPr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Соблюдение Федерального закона</w:t>
            </w:r>
          </w:p>
        </w:tc>
      </w:tr>
      <w:tr w:rsidR="00035BCF" w:rsidRPr="00740460" w:rsidTr="00E36449">
        <w:tc>
          <w:tcPr>
            <w:tcW w:w="1728" w:type="dxa"/>
          </w:tcPr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с 12.04.16г.</w:t>
            </w:r>
          </w:p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 xml:space="preserve">по 12.05.16г. </w:t>
            </w:r>
          </w:p>
        </w:tc>
        <w:tc>
          <w:tcPr>
            <w:tcW w:w="3780" w:type="dxa"/>
          </w:tcPr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 xml:space="preserve">Государственная инспекция труда в Ленинградской области </w:t>
            </w:r>
          </w:p>
        </w:tc>
        <w:tc>
          <w:tcPr>
            <w:tcW w:w="3780" w:type="dxa"/>
          </w:tcPr>
          <w:p w:rsidR="00035BCF" w:rsidRPr="00E36449" w:rsidRDefault="00035BCF" w:rsidP="00E36449">
            <w:pPr>
              <w:jc w:val="both"/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Осуществление федерального государственного надзора за соблюдением работодателем трудового законодательства и иных нормативных правовых актов, содержащих нормы трудового права, в соответствии с ежегодным планом проведения плановых проверок на 2016 год.</w:t>
            </w:r>
          </w:p>
        </w:tc>
      </w:tr>
      <w:tr w:rsidR="00035BCF" w:rsidTr="00E36449">
        <w:tc>
          <w:tcPr>
            <w:tcW w:w="1728" w:type="dxa"/>
          </w:tcPr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с 25.04.16г. по 25.04.16г.</w:t>
            </w:r>
          </w:p>
        </w:tc>
        <w:tc>
          <w:tcPr>
            <w:tcW w:w="3780" w:type="dxa"/>
          </w:tcPr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АМО «Вознесенское городское поселение Подпорожского муниципального района Ленинградской области» Муниципальный земельный контроль</w:t>
            </w:r>
          </w:p>
        </w:tc>
        <w:tc>
          <w:tcPr>
            <w:tcW w:w="3780" w:type="dxa"/>
          </w:tcPr>
          <w:p w:rsidR="00035BCF" w:rsidRPr="00E36449" w:rsidRDefault="00035BCF" w:rsidP="00E36449">
            <w:pPr>
              <w:jc w:val="both"/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 xml:space="preserve">Соблюдение требований земельного законодательства </w:t>
            </w:r>
          </w:p>
          <w:p w:rsidR="00035BCF" w:rsidRPr="00E36449" w:rsidRDefault="00035BCF" w:rsidP="00E36449">
            <w:pPr>
              <w:jc w:val="both"/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(плановая проверка)</w:t>
            </w:r>
          </w:p>
        </w:tc>
      </w:tr>
      <w:tr w:rsidR="00035BCF" w:rsidRPr="00E2172B" w:rsidTr="00E36449">
        <w:trPr>
          <w:trHeight w:val="1570"/>
        </w:trPr>
        <w:tc>
          <w:tcPr>
            <w:tcW w:w="1728" w:type="dxa"/>
          </w:tcPr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с 27.04.16г. по 18.05.16г.</w:t>
            </w:r>
          </w:p>
        </w:tc>
        <w:tc>
          <w:tcPr>
            <w:tcW w:w="3780" w:type="dxa"/>
          </w:tcPr>
          <w:p w:rsidR="00035BCF" w:rsidRPr="00E36449" w:rsidRDefault="00035BCF" w:rsidP="0099377A">
            <w:pPr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Управление надзорной деятельности и профилактической работы Отдел надзорной деятельности и профилактической работы Подпорожского района</w:t>
            </w:r>
          </w:p>
        </w:tc>
        <w:tc>
          <w:tcPr>
            <w:tcW w:w="3780" w:type="dxa"/>
          </w:tcPr>
          <w:p w:rsidR="00035BCF" w:rsidRPr="00E36449" w:rsidRDefault="00035BCF" w:rsidP="00E36449">
            <w:pPr>
              <w:jc w:val="both"/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Соблюдение требований пожарной безопасности</w:t>
            </w:r>
          </w:p>
          <w:p w:rsidR="00035BCF" w:rsidRPr="00E36449" w:rsidRDefault="00035BCF" w:rsidP="00E36449">
            <w:pPr>
              <w:jc w:val="both"/>
              <w:rPr>
                <w:sz w:val="22"/>
                <w:szCs w:val="22"/>
              </w:rPr>
            </w:pPr>
            <w:r w:rsidRPr="00E36449">
              <w:rPr>
                <w:sz w:val="22"/>
                <w:szCs w:val="22"/>
              </w:rPr>
              <w:t>(плановая проверка)</w:t>
            </w:r>
          </w:p>
        </w:tc>
      </w:tr>
    </w:tbl>
    <w:p w:rsidR="00035BCF" w:rsidRPr="00B8731B" w:rsidRDefault="00035BCF" w:rsidP="00B8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4F6D">
        <w:rPr>
          <w:sz w:val="28"/>
          <w:szCs w:val="28"/>
        </w:rPr>
        <w:t xml:space="preserve">Нарушения указанные </w:t>
      </w:r>
      <w:r>
        <w:rPr>
          <w:sz w:val="28"/>
          <w:szCs w:val="28"/>
        </w:rPr>
        <w:t>в предписаниях устранены полностью.</w:t>
      </w:r>
    </w:p>
    <w:p w:rsidR="00035BCF" w:rsidRDefault="00035BCF" w:rsidP="00BF2C4D">
      <w:pPr>
        <w:tabs>
          <w:tab w:val="num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p w:rsidR="00035BCF" w:rsidRDefault="00035BCF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Такого результата мы смогли достичь благодаря слаженной работе всего коллектива дома-интерната, направленной на улучшение качества жизни проживающих. </w:t>
      </w:r>
    </w:p>
    <w:p w:rsidR="00035BCF" w:rsidRDefault="00035BCF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Предлагаю в 2017 году продолжить работу в заданном темпе, решить все поставленные перед нами задачи и не забывать, что мы все делаем одно общее дело – помогаем людям, оказавшимся в тяжёлой жизненной ситуации. </w:t>
      </w:r>
    </w:p>
    <w:p w:rsidR="00035BCF" w:rsidRDefault="00035BCF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035BCF" w:rsidRDefault="00035BCF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Наша цель – стремиться к тому, чтобы в 2017 году мы были первыми, а для осуществления этой цели мы ставим перед собой следующие задачи:</w:t>
      </w:r>
    </w:p>
    <w:p w:rsidR="00035BCF" w:rsidRDefault="00035BCF" w:rsidP="00CD2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для клиентов дома-интерната такие условия, чтобы они перестали себя чувствовать только потребителем услуг, объектом медицины, а вели полноценный активный образ жизни;</w:t>
      </w:r>
    </w:p>
    <w:p w:rsidR="00035BCF" w:rsidRDefault="00035BCF" w:rsidP="0028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улучшению качества медицинской и социальной реабилитации;</w:t>
      </w:r>
    </w:p>
    <w:p w:rsidR="00035BCF" w:rsidRDefault="00035BCF" w:rsidP="00860C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оказывать платные услуги в соответствии с уставной деятельностью учреждения.</w:t>
      </w:r>
      <w:r>
        <w:rPr>
          <w:color w:val="000000"/>
          <w:sz w:val="28"/>
          <w:szCs w:val="28"/>
        </w:rPr>
        <w:t xml:space="preserve">  </w:t>
      </w:r>
    </w:p>
    <w:p w:rsidR="00035BCF" w:rsidRDefault="00035BCF" w:rsidP="00860CE4">
      <w:pPr>
        <w:shd w:val="clear" w:color="auto" w:fill="FFFFFF"/>
        <w:jc w:val="both"/>
        <w:rPr>
          <w:sz w:val="28"/>
          <w:szCs w:val="28"/>
        </w:rPr>
      </w:pPr>
    </w:p>
    <w:p w:rsidR="00035BCF" w:rsidRDefault="00035BCF" w:rsidP="00860CE4">
      <w:pPr>
        <w:shd w:val="clear" w:color="auto" w:fill="FFFFFF"/>
        <w:jc w:val="both"/>
        <w:rPr>
          <w:sz w:val="28"/>
          <w:szCs w:val="28"/>
        </w:rPr>
      </w:pPr>
    </w:p>
    <w:p w:rsidR="00035BCF" w:rsidRDefault="00035BCF" w:rsidP="00860CE4">
      <w:pPr>
        <w:shd w:val="clear" w:color="auto" w:fill="FFFFFF"/>
        <w:jc w:val="both"/>
        <w:rPr>
          <w:sz w:val="28"/>
          <w:szCs w:val="28"/>
        </w:rPr>
      </w:pPr>
    </w:p>
    <w:p w:rsidR="00035BCF" w:rsidRDefault="00035BCF" w:rsidP="00860CE4">
      <w:pPr>
        <w:shd w:val="clear" w:color="auto" w:fill="FFFFFF"/>
        <w:jc w:val="both"/>
        <w:rPr>
          <w:sz w:val="28"/>
          <w:szCs w:val="28"/>
        </w:rPr>
      </w:pPr>
    </w:p>
    <w:p w:rsidR="00035BCF" w:rsidRPr="00860CE4" w:rsidRDefault="00035BCF" w:rsidP="00860C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Директор дома-интерната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Ю.В.Исаева</w:t>
      </w:r>
    </w:p>
    <w:p w:rsidR="00035BCF" w:rsidRPr="00933241" w:rsidRDefault="00035BCF" w:rsidP="00BF2C4D">
      <w:pPr>
        <w:tabs>
          <w:tab w:val="num" w:pos="0"/>
        </w:tabs>
        <w:jc w:val="both"/>
        <w:rPr>
          <w:sz w:val="28"/>
          <w:szCs w:val="28"/>
        </w:rPr>
      </w:pPr>
    </w:p>
    <w:sectPr w:rsidR="00035BCF" w:rsidRPr="00933241" w:rsidSect="008525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F3B"/>
    <w:multiLevelType w:val="hybridMultilevel"/>
    <w:tmpl w:val="3168DF4E"/>
    <w:lvl w:ilvl="0" w:tplc="68A4F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D4C46"/>
    <w:multiLevelType w:val="hybridMultilevel"/>
    <w:tmpl w:val="66AC558A"/>
    <w:lvl w:ilvl="0" w:tplc="A7DC4A0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737C7"/>
    <w:multiLevelType w:val="hybridMultilevel"/>
    <w:tmpl w:val="AF2C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A30D24"/>
    <w:multiLevelType w:val="hybridMultilevel"/>
    <w:tmpl w:val="893EB5AE"/>
    <w:lvl w:ilvl="0" w:tplc="930A81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0D4F0F"/>
    <w:multiLevelType w:val="hybridMultilevel"/>
    <w:tmpl w:val="BB2AE1BA"/>
    <w:lvl w:ilvl="0" w:tplc="A8509C0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4C7"/>
    <w:multiLevelType w:val="hybridMultilevel"/>
    <w:tmpl w:val="AFD4F432"/>
    <w:lvl w:ilvl="0" w:tplc="4AD65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4D"/>
    <w:rsid w:val="00001B2C"/>
    <w:rsid w:val="000331FE"/>
    <w:rsid w:val="00035BCF"/>
    <w:rsid w:val="0004014E"/>
    <w:rsid w:val="000412BE"/>
    <w:rsid w:val="00077374"/>
    <w:rsid w:val="000952AF"/>
    <w:rsid w:val="000A7D84"/>
    <w:rsid w:val="00112F95"/>
    <w:rsid w:val="001459CA"/>
    <w:rsid w:val="00150116"/>
    <w:rsid w:val="00185CA9"/>
    <w:rsid w:val="001B0800"/>
    <w:rsid w:val="002065A6"/>
    <w:rsid w:val="002167CB"/>
    <w:rsid w:val="00236171"/>
    <w:rsid w:val="002527D8"/>
    <w:rsid w:val="002538BF"/>
    <w:rsid w:val="002706DA"/>
    <w:rsid w:val="0028686E"/>
    <w:rsid w:val="0029444E"/>
    <w:rsid w:val="00312D98"/>
    <w:rsid w:val="003132AA"/>
    <w:rsid w:val="003241DC"/>
    <w:rsid w:val="0032713F"/>
    <w:rsid w:val="00362B45"/>
    <w:rsid w:val="00372635"/>
    <w:rsid w:val="003767EC"/>
    <w:rsid w:val="003969CA"/>
    <w:rsid w:val="003A0D83"/>
    <w:rsid w:val="003C4F55"/>
    <w:rsid w:val="003C6006"/>
    <w:rsid w:val="003C61CD"/>
    <w:rsid w:val="00403695"/>
    <w:rsid w:val="004059CE"/>
    <w:rsid w:val="004235D3"/>
    <w:rsid w:val="00431580"/>
    <w:rsid w:val="00434602"/>
    <w:rsid w:val="0044081D"/>
    <w:rsid w:val="004517EE"/>
    <w:rsid w:val="0047329D"/>
    <w:rsid w:val="004E1938"/>
    <w:rsid w:val="004E4851"/>
    <w:rsid w:val="004F1AA8"/>
    <w:rsid w:val="004F7B51"/>
    <w:rsid w:val="00507308"/>
    <w:rsid w:val="00526208"/>
    <w:rsid w:val="00543671"/>
    <w:rsid w:val="00543CDD"/>
    <w:rsid w:val="00544368"/>
    <w:rsid w:val="005515FD"/>
    <w:rsid w:val="0055406A"/>
    <w:rsid w:val="00576307"/>
    <w:rsid w:val="005C1D52"/>
    <w:rsid w:val="005C7417"/>
    <w:rsid w:val="005D38BD"/>
    <w:rsid w:val="005E383C"/>
    <w:rsid w:val="00603DBA"/>
    <w:rsid w:val="00633C32"/>
    <w:rsid w:val="0064642A"/>
    <w:rsid w:val="0065324D"/>
    <w:rsid w:val="00661826"/>
    <w:rsid w:val="006619B6"/>
    <w:rsid w:val="00671E37"/>
    <w:rsid w:val="00672145"/>
    <w:rsid w:val="00672D55"/>
    <w:rsid w:val="00677A26"/>
    <w:rsid w:val="00677F7A"/>
    <w:rsid w:val="00690D0E"/>
    <w:rsid w:val="006A5D1B"/>
    <w:rsid w:val="006B529B"/>
    <w:rsid w:val="006C0F5F"/>
    <w:rsid w:val="006F0D7F"/>
    <w:rsid w:val="006F11A8"/>
    <w:rsid w:val="0070041B"/>
    <w:rsid w:val="00701372"/>
    <w:rsid w:val="00703CEE"/>
    <w:rsid w:val="007274D2"/>
    <w:rsid w:val="00740460"/>
    <w:rsid w:val="00747C03"/>
    <w:rsid w:val="00775A43"/>
    <w:rsid w:val="00775CB5"/>
    <w:rsid w:val="00777344"/>
    <w:rsid w:val="00793673"/>
    <w:rsid w:val="007A44BD"/>
    <w:rsid w:val="007F289B"/>
    <w:rsid w:val="00820749"/>
    <w:rsid w:val="00822126"/>
    <w:rsid w:val="008525F7"/>
    <w:rsid w:val="00860CE4"/>
    <w:rsid w:val="00873A7F"/>
    <w:rsid w:val="008B1B8D"/>
    <w:rsid w:val="008C3F61"/>
    <w:rsid w:val="008D2083"/>
    <w:rsid w:val="008F10C3"/>
    <w:rsid w:val="008F30C7"/>
    <w:rsid w:val="008F7D18"/>
    <w:rsid w:val="00905A04"/>
    <w:rsid w:val="00927683"/>
    <w:rsid w:val="00933241"/>
    <w:rsid w:val="009332FF"/>
    <w:rsid w:val="00942B94"/>
    <w:rsid w:val="00974F6D"/>
    <w:rsid w:val="009926E3"/>
    <w:rsid w:val="0099377A"/>
    <w:rsid w:val="00996789"/>
    <w:rsid w:val="009A7B25"/>
    <w:rsid w:val="009C4C51"/>
    <w:rsid w:val="009D624E"/>
    <w:rsid w:val="009E4E7C"/>
    <w:rsid w:val="009F2C3A"/>
    <w:rsid w:val="009F6A6D"/>
    <w:rsid w:val="00A036B0"/>
    <w:rsid w:val="00A44B58"/>
    <w:rsid w:val="00A56DC5"/>
    <w:rsid w:val="00AB0722"/>
    <w:rsid w:val="00AD1243"/>
    <w:rsid w:val="00AF2DA5"/>
    <w:rsid w:val="00AF40AA"/>
    <w:rsid w:val="00AF4298"/>
    <w:rsid w:val="00AF4AC1"/>
    <w:rsid w:val="00AF4F87"/>
    <w:rsid w:val="00B03BA6"/>
    <w:rsid w:val="00B42344"/>
    <w:rsid w:val="00B62F0D"/>
    <w:rsid w:val="00B77FBB"/>
    <w:rsid w:val="00B8731B"/>
    <w:rsid w:val="00BA0244"/>
    <w:rsid w:val="00BD198F"/>
    <w:rsid w:val="00BE668A"/>
    <w:rsid w:val="00BF2C4D"/>
    <w:rsid w:val="00C10912"/>
    <w:rsid w:val="00C14A8F"/>
    <w:rsid w:val="00C20996"/>
    <w:rsid w:val="00C21A7B"/>
    <w:rsid w:val="00C31868"/>
    <w:rsid w:val="00C81B1F"/>
    <w:rsid w:val="00CA3807"/>
    <w:rsid w:val="00CC13DD"/>
    <w:rsid w:val="00CD268D"/>
    <w:rsid w:val="00CF6634"/>
    <w:rsid w:val="00D0447F"/>
    <w:rsid w:val="00D07668"/>
    <w:rsid w:val="00D10E6A"/>
    <w:rsid w:val="00D31C64"/>
    <w:rsid w:val="00D33375"/>
    <w:rsid w:val="00D8513C"/>
    <w:rsid w:val="00D860BF"/>
    <w:rsid w:val="00D91908"/>
    <w:rsid w:val="00DA1B91"/>
    <w:rsid w:val="00DB7C46"/>
    <w:rsid w:val="00DC4AC8"/>
    <w:rsid w:val="00DC69BA"/>
    <w:rsid w:val="00E2172B"/>
    <w:rsid w:val="00E33D24"/>
    <w:rsid w:val="00E36449"/>
    <w:rsid w:val="00E546AB"/>
    <w:rsid w:val="00E73324"/>
    <w:rsid w:val="00EA0BC9"/>
    <w:rsid w:val="00EA2D91"/>
    <w:rsid w:val="00EF112C"/>
    <w:rsid w:val="00F32490"/>
    <w:rsid w:val="00F4222B"/>
    <w:rsid w:val="00F43C80"/>
    <w:rsid w:val="00F57FB8"/>
    <w:rsid w:val="00F83EBC"/>
    <w:rsid w:val="00FA5DF6"/>
    <w:rsid w:val="00FD4FC5"/>
    <w:rsid w:val="00FE0FCC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4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624E"/>
    <w:pPr>
      <w:keepNext/>
      <w:jc w:val="center"/>
      <w:outlineLvl w:val="1"/>
    </w:pPr>
    <w:rPr>
      <w:rFonts w:eastAsia="Calibri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2C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2C4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F2C4D"/>
    <w:pPr>
      <w:ind w:left="708"/>
    </w:pPr>
  </w:style>
  <w:style w:type="table" w:styleId="TableGrid">
    <w:name w:val="Table Grid"/>
    <w:basedOn w:val="TableNormal"/>
    <w:uiPriority w:val="99"/>
    <w:rsid w:val="005515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3C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1D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998</TotalTime>
  <Pages>9</Pages>
  <Words>2895</Words>
  <Characters>16502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2017-01-23T08:13:00Z</cp:lastPrinted>
  <dcterms:created xsi:type="dcterms:W3CDTF">2016-03-16T08:10:00Z</dcterms:created>
  <dcterms:modified xsi:type="dcterms:W3CDTF">2017-01-23T10:15:00Z</dcterms:modified>
</cp:coreProperties>
</file>